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B0DC9" w14:textId="0AE90FF6" w:rsidR="008F0011" w:rsidRDefault="008F0011" w:rsidP="008F0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S3-2009</w:t>
      </w:r>
      <w:r>
        <w:rPr>
          <w:b/>
          <w:i/>
          <w:noProof/>
          <w:sz w:val="28"/>
        </w:rPr>
        <w:t>32</w:t>
      </w:r>
      <w:bookmarkEnd w:id="0"/>
    </w:p>
    <w:p w14:paraId="3E7CDD3E" w14:textId="77777777" w:rsidR="008F0011" w:rsidRDefault="008F0011" w:rsidP="008F001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11 -15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7406BDD" w14:textId="41B9FBD4" w:rsidR="008F0011" w:rsidRDefault="008F0011" w:rsidP="008F001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SG17</w:t>
      </w:r>
    </w:p>
    <w:p w14:paraId="5D76DD0B" w14:textId="221E32EC" w:rsidR="008F0011" w:rsidRDefault="008F0011" w:rsidP="008F0011">
      <w:pPr>
        <w:keepNext/>
        <w:tabs>
          <w:tab w:val="left" w:pos="2127"/>
        </w:tabs>
        <w:ind w:left="2126" w:hanging="2126"/>
        <w:outlineLvl w:val="0"/>
        <w:rPr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66601">
        <w:t>LS on towards post-quantum symmetric and asymmetric cryptography in 5G</w:t>
      </w:r>
    </w:p>
    <w:p w14:paraId="340ACE15" w14:textId="77777777" w:rsidR="008F0011" w:rsidRDefault="008F0011" w:rsidP="008F001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D90C25D" w14:textId="01FAE96C" w:rsidR="008F0011" w:rsidRDefault="008F0011" w:rsidP="008F0011">
      <w:pPr>
        <w:pStyle w:val="CRCoverPage"/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3</w:t>
      </w:r>
    </w:p>
    <w:p w14:paraId="599136D3" w14:textId="77777777" w:rsidR="008F0011" w:rsidRDefault="008F0011" w:rsidP="00720E4B"/>
    <w:p w14:paraId="6A81FD32" w14:textId="77777777" w:rsidR="008F0011" w:rsidRDefault="008F0011" w:rsidP="00720E4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145"/>
        <w:gridCol w:w="4536"/>
      </w:tblGrid>
      <w:tr w:rsidR="008F0011" w:rsidRPr="00F66601" w14:paraId="2DF9D044" w14:textId="77777777" w:rsidTr="008F2874">
        <w:trPr>
          <w:cantSplit/>
        </w:trPr>
        <w:tc>
          <w:tcPr>
            <w:tcW w:w="1191" w:type="dxa"/>
            <w:vMerge w:val="restart"/>
          </w:tcPr>
          <w:p w14:paraId="0BC83EA5" w14:textId="77777777" w:rsidR="008F0011" w:rsidRPr="00F66601" w:rsidRDefault="008F0011" w:rsidP="008F2874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F66601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425C7D7" wp14:editId="087050C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C17E5DC" w14:textId="77777777" w:rsidR="008F0011" w:rsidRPr="00F66601" w:rsidRDefault="008F0011" w:rsidP="008F2874">
            <w:pPr>
              <w:rPr>
                <w:sz w:val="16"/>
                <w:szCs w:val="16"/>
              </w:rPr>
            </w:pPr>
            <w:r w:rsidRPr="00F66601">
              <w:rPr>
                <w:sz w:val="16"/>
                <w:szCs w:val="16"/>
              </w:rPr>
              <w:t>INTERNATIONAL TELECOMMUNICATION UNION</w:t>
            </w:r>
          </w:p>
          <w:p w14:paraId="5BD9D8F3" w14:textId="77777777" w:rsidR="008F0011" w:rsidRPr="00F66601" w:rsidRDefault="008F0011" w:rsidP="008F2874">
            <w:pPr>
              <w:rPr>
                <w:b/>
                <w:bCs/>
                <w:sz w:val="26"/>
                <w:szCs w:val="26"/>
              </w:rPr>
            </w:pPr>
            <w:r w:rsidRPr="00F66601">
              <w:rPr>
                <w:b/>
                <w:bCs/>
                <w:sz w:val="26"/>
                <w:szCs w:val="26"/>
              </w:rPr>
              <w:t>TELECOMMUNICATION</w:t>
            </w:r>
            <w:r w:rsidRPr="00F6660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F64CCAD" w14:textId="77777777" w:rsidR="008F0011" w:rsidRPr="00F66601" w:rsidRDefault="008F0011" w:rsidP="008F2874">
            <w:pPr>
              <w:rPr>
                <w:sz w:val="20"/>
                <w:szCs w:val="20"/>
              </w:rPr>
            </w:pPr>
            <w:r w:rsidRPr="00F66601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66601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690CDFFD" w14:textId="77777777" w:rsidR="008F0011" w:rsidRPr="00F66601" w:rsidRDefault="008F0011" w:rsidP="008F287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SG17-LS247</w:t>
            </w:r>
          </w:p>
        </w:tc>
      </w:tr>
      <w:tr w:rsidR="008F0011" w:rsidRPr="00F66601" w14:paraId="2A01A950" w14:textId="77777777" w:rsidTr="008F2874">
        <w:trPr>
          <w:cantSplit/>
        </w:trPr>
        <w:tc>
          <w:tcPr>
            <w:tcW w:w="1191" w:type="dxa"/>
            <w:vMerge/>
          </w:tcPr>
          <w:p w14:paraId="63B794FF" w14:textId="77777777" w:rsidR="008F0011" w:rsidRPr="00F66601" w:rsidRDefault="008F0011" w:rsidP="008F2874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3"/>
            <w:vMerge/>
          </w:tcPr>
          <w:p w14:paraId="14DBE1BE" w14:textId="77777777" w:rsidR="008F0011" w:rsidRPr="00F66601" w:rsidRDefault="008F0011" w:rsidP="008F2874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26FE71A" w14:textId="77777777" w:rsidR="008F0011" w:rsidRPr="00F66601" w:rsidRDefault="008F0011" w:rsidP="008F287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4"/>
      <w:tr w:rsidR="008F0011" w:rsidRPr="00F66601" w14:paraId="06A8C394" w14:textId="77777777" w:rsidTr="008F2874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CC925E0" w14:textId="77777777" w:rsidR="008F0011" w:rsidRPr="00F66601" w:rsidRDefault="008F0011" w:rsidP="008F287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BBEC49C" w14:textId="77777777" w:rsidR="008F0011" w:rsidRPr="00F66601" w:rsidRDefault="008F0011" w:rsidP="008F287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0898465" w14:textId="77777777" w:rsidR="008F0011" w:rsidRPr="00F66601" w:rsidRDefault="008F0011" w:rsidP="008F2874">
            <w:pPr>
              <w:jc w:val="right"/>
              <w:rPr>
                <w:b/>
                <w:bCs/>
                <w:sz w:val="28"/>
                <w:szCs w:val="28"/>
              </w:rPr>
            </w:pPr>
            <w:r w:rsidRPr="00F6660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F0011" w:rsidRPr="00F66601" w14:paraId="150EA056" w14:textId="77777777" w:rsidTr="008F2874">
        <w:trPr>
          <w:cantSplit/>
        </w:trPr>
        <w:tc>
          <w:tcPr>
            <w:tcW w:w="1617" w:type="dxa"/>
            <w:gridSpan w:val="2"/>
          </w:tcPr>
          <w:p w14:paraId="1363B0AD" w14:textId="77777777" w:rsidR="008F0011" w:rsidRPr="00F66601" w:rsidRDefault="008F0011" w:rsidP="008F2874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F66601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27DA141" w14:textId="77777777" w:rsidR="008F0011" w:rsidRPr="00F66601" w:rsidRDefault="008F0011" w:rsidP="008F2874">
            <w:r w:rsidRPr="00F66601">
              <w:t>6/17</w:t>
            </w:r>
          </w:p>
        </w:tc>
        <w:tc>
          <w:tcPr>
            <w:tcW w:w="4681" w:type="dxa"/>
            <w:gridSpan w:val="2"/>
          </w:tcPr>
          <w:p w14:paraId="58A03498" w14:textId="77777777" w:rsidR="008F0011" w:rsidRPr="00F66601" w:rsidRDefault="008F0011" w:rsidP="008F2874">
            <w:pPr>
              <w:jc w:val="right"/>
            </w:pPr>
            <w:r w:rsidRPr="00F66601">
              <w:t>Virtual, 17-26 March 2020</w:t>
            </w:r>
          </w:p>
        </w:tc>
      </w:tr>
      <w:tr w:rsidR="008F0011" w:rsidRPr="00F66601" w14:paraId="73C6A8DA" w14:textId="77777777" w:rsidTr="008F2874">
        <w:trPr>
          <w:cantSplit/>
        </w:trPr>
        <w:tc>
          <w:tcPr>
            <w:tcW w:w="9923" w:type="dxa"/>
            <w:gridSpan w:val="6"/>
          </w:tcPr>
          <w:p w14:paraId="6D29B30B" w14:textId="77777777" w:rsidR="008F0011" w:rsidRPr="00F66601" w:rsidRDefault="008F0011" w:rsidP="008F2874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>
              <w:rPr>
                <w:b/>
                <w:bCs/>
              </w:rPr>
              <w:t>(</w:t>
            </w:r>
            <w:r w:rsidRPr="00F66601">
              <w:rPr>
                <w:b/>
                <w:bCs/>
              </w:rPr>
              <w:t xml:space="preserve">Ref.: </w:t>
            </w:r>
            <w:hyperlink r:id="rId11" w:history="1">
              <w:r w:rsidRPr="00F66601">
                <w:rPr>
                  <w:rStyle w:val="Hyperlink"/>
                  <w:rFonts w:ascii="Times New Roman" w:hAnsi="Times New Roman"/>
                  <w:b/>
                  <w:bCs/>
                </w:rPr>
                <w:t>SG17-TD2917R2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8F0011" w:rsidRPr="00F66601" w14:paraId="24669399" w14:textId="77777777" w:rsidTr="008F2874">
        <w:trPr>
          <w:cantSplit/>
        </w:trPr>
        <w:tc>
          <w:tcPr>
            <w:tcW w:w="1617" w:type="dxa"/>
            <w:gridSpan w:val="2"/>
          </w:tcPr>
          <w:p w14:paraId="274896C7" w14:textId="77777777" w:rsidR="008F0011" w:rsidRPr="00F66601" w:rsidRDefault="008F0011" w:rsidP="008F2874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F6660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26CD1335" w14:textId="77777777" w:rsidR="008F0011" w:rsidRPr="00F66601" w:rsidRDefault="008F0011" w:rsidP="008F2874">
            <w:r w:rsidRPr="00F66601">
              <w:t>ITU-T Study Group 17</w:t>
            </w:r>
          </w:p>
        </w:tc>
      </w:tr>
      <w:tr w:rsidR="008F0011" w:rsidRPr="00F66601" w14:paraId="72C5F38A" w14:textId="77777777" w:rsidTr="008F2874">
        <w:trPr>
          <w:cantSplit/>
        </w:trPr>
        <w:tc>
          <w:tcPr>
            <w:tcW w:w="1617" w:type="dxa"/>
            <w:gridSpan w:val="2"/>
          </w:tcPr>
          <w:p w14:paraId="0E392908" w14:textId="77777777" w:rsidR="008F0011" w:rsidRPr="00F66601" w:rsidRDefault="008F0011" w:rsidP="008F2874">
            <w:bookmarkStart w:id="9" w:name="dtitle1" w:colFirst="1" w:colLast="1"/>
            <w:bookmarkEnd w:id="8"/>
            <w:r w:rsidRPr="00F6660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1E7C038" w14:textId="77777777" w:rsidR="008F0011" w:rsidRPr="00F66601" w:rsidRDefault="008F0011" w:rsidP="008F2874">
            <w:r w:rsidRPr="00F66601">
              <w:t>LS on towards post-quantum symmetric and asymmetric cryptography in 5G</w:t>
            </w:r>
          </w:p>
        </w:tc>
      </w:tr>
      <w:tr w:rsidR="008F0011" w:rsidRPr="00F66601" w14:paraId="23086DBA" w14:textId="77777777" w:rsidTr="008F2874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2F1CF51D" w14:textId="77777777" w:rsidR="008F0011" w:rsidRPr="00F66601" w:rsidRDefault="008F0011" w:rsidP="008F2874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F66601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04F4164E" w14:textId="77777777" w:rsidR="008F0011" w:rsidRPr="00F66601" w:rsidRDefault="008F0011" w:rsidP="008F2874">
            <w:r>
              <w:t>Action</w:t>
            </w:r>
          </w:p>
        </w:tc>
      </w:tr>
      <w:bookmarkEnd w:id="2"/>
      <w:bookmarkEnd w:id="10"/>
      <w:tr w:rsidR="008F0011" w14:paraId="0F8BADCE" w14:textId="77777777" w:rsidTr="008F2874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56645AD" w14:textId="77777777" w:rsidR="008F0011" w:rsidRDefault="008F0011" w:rsidP="008F287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F0011" w14:paraId="36D6D0D8" w14:textId="77777777" w:rsidTr="008F2874">
        <w:trPr>
          <w:cantSplit/>
          <w:trHeight w:val="357"/>
        </w:trPr>
        <w:tc>
          <w:tcPr>
            <w:tcW w:w="2127" w:type="dxa"/>
            <w:gridSpan w:val="3"/>
          </w:tcPr>
          <w:p w14:paraId="7C9774E6" w14:textId="77777777" w:rsidR="008F0011" w:rsidRPr="003869CD" w:rsidRDefault="008F0011" w:rsidP="008F287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96C9D2E" w14:textId="77777777" w:rsidR="008F0011" w:rsidRDefault="008F0011" w:rsidP="008F2874">
            <w:pPr>
              <w:pStyle w:val="LSForAction"/>
            </w:pPr>
            <w:r>
              <w:t>3GPP SA3</w:t>
            </w:r>
          </w:p>
        </w:tc>
      </w:tr>
      <w:tr w:rsidR="008F0011" w14:paraId="6273227F" w14:textId="77777777" w:rsidTr="008F2874">
        <w:trPr>
          <w:cantSplit/>
          <w:trHeight w:val="357"/>
        </w:trPr>
        <w:tc>
          <w:tcPr>
            <w:tcW w:w="2127" w:type="dxa"/>
            <w:gridSpan w:val="3"/>
          </w:tcPr>
          <w:p w14:paraId="6A16ADDB" w14:textId="77777777" w:rsidR="008F0011" w:rsidRPr="003869CD" w:rsidRDefault="008F0011" w:rsidP="008F287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3189E07" w14:textId="77777777" w:rsidR="008F0011" w:rsidRDefault="008F0011" w:rsidP="008F2874">
            <w:pPr>
              <w:pStyle w:val="LSForInfo"/>
            </w:pPr>
            <w:r>
              <w:t>-</w:t>
            </w:r>
          </w:p>
        </w:tc>
      </w:tr>
      <w:tr w:rsidR="008F0011" w14:paraId="32AFA08A" w14:textId="77777777" w:rsidTr="008F2874">
        <w:trPr>
          <w:cantSplit/>
          <w:trHeight w:val="357"/>
        </w:trPr>
        <w:tc>
          <w:tcPr>
            <w:tcW w:w="2127" w:type="dxa"/>
            <w:gridSpan w:val="3"/>
          </w:tcPr>
          <w:p w14:paraId="75FF4591" w14:textId="77777777" w:rsidR="008F0011" w:rsidRDefault="008F0011" w:rsidP="008F287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D1CBDF1" w14:textId="77777777" w:rsidR="008F0011" w:rsidRPr="002C3000" w:rsidRDefault="008F0011" w:rsidP="008F2874">
            <w:r w:rsidRPr="002C3000">
              <w:t xml:space="preserve">ITU-T </w:t>
            </w:r>
            <w:r>
              <w:t>Study Group 17 meeting (Virtual, 26 March 2020)</w:t>
            </w:r>
          </w:p>
        </w:tc>
      </w:tr>
      <w:tr w:rsidR="008F0011" w14:paraId="71EE1DF5" w14:textId="77777777" w:rsidTr="008F2874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16AEADBF" w14:textId="77777777" w:rsidR="008F0011" w:rsidRDefault="008F0011" w:rsidP="008F287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464C232C" w14:textId="77777777" w:rsidR="008F0011" w:rsidRDefault="008F0011" w:rsidP="008F2874">
            <w:pPr>
              <w:pStyle w:val="LSDeadline"/>
            </w:pPr>
            <w:r>
              <w:t>30 June 2020</w:t>
            </w:r>
          </w:p>
        </w:tc>
      </w:tr>
      <w:tr w:rsidR="008F0011" w:rsidRPr="008E4BD7" w14:paraId="6F3CF558" w14:textId="77777777" w:rsidTr="008F2874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7002B13" w14:textId="77777777" w:rsidR="008F0011" w:rsidRPr="00136DDD" w:rsidRDefault="008F0011" w:rsidP="008F287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816779" w14:textId="77777777" w:rsidR="008F0011" w:rsidRDefault="008F0011" w:rsidP="008F2874">
            <w:pPr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Heung Youl Youm</w:t>
            </w:r>
            <w:r>
              <w:rPr>
                <w:lang w:eastAsia="zh-CN"/>
              </w:rPr>
              <w:br/>
            </w:r>
            <w:r w:rsidRPr="008F0011">
              <w:rPr>
                <w:rFonts w:eastAsia="Malgun Gothic"/>
                <w:lang w:eastAsia="ko-KR"/>
              </w:rPr>
              <w:t>SG17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B6B5231" w14:textId="77777777" w:rsidR="008F0011" w:rsidRDefault="008F0011" w:rsidP="008F2874">
            <w:pPr>
              <w:rPr>
                <w:lang w:val="pt-BR" w:eastAsia="zh-CN"/>
              </w:rPr>
            </w:pPr>
            <w:r>
              <w:rPr>
                <w:lang w:val="pt-BR" w:eastAsia="zh-CN"/>
              </w:rPr>
              <w:t>E-mail:</w:t>
            </w:r>
            <w:r>
              <w:rPr>
                <w:rFonts w:eastAsia="Malgun Gothic" w:hint="eastAsia"/>
                <w:lang w:val="pt-BR" w:eastAsia="ko-KR"/>
              </w:rPr>
              <w:t xml:space="preserve"> </w:t>
            </w:r>
            <w:hyperlink r:id="rId12" w:history="1">
              <w:r w:rsidRPr="009C51E7">
                <w:rPr>
                  <w:rStyle w:val="Hyperlink"/>
                  <w:rFonts w:ascii="Times New Roman" w:eastAsia="Malgun Gothic" w:hAnsi="Times New Roman"/>
                  <w:lang w:val="pt-BR" w:eastAsia="ko-KR"/>
                </w:rPr>
                <w:t>hyyoum@sch.ac.kr</w:t>
              </w:r>
            </w:hyperlink>
          </w:p>
        </w:tc>
      </w:tr>
      <w:tr w:rsidR="008F0011" w:rsidRPr="0049090D" w14:paraId="50A2E486" w14:textId="77777777" w:rsidTr="008F2874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09D1F1E" w14:textId="77777777" w:rsidR="008F0011" w:rsidRPr="00136DDD" w:rsidRDefault="008F0011" w:rsidP="008F287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BF75F8" w14:textId="77777777" w:rsidR="008F0011" w:rsidRPr="00136DDD" w:rsidRDefault="008F0011" w:rsidP="008F2874">
            <w:r>
              <w:rPr>
                <w:lang w:eastAsia="zh-CN"/>
              </w:rPr>
              <w:t>Jonghyun Baek</w:t>
            </w:r>
            <w:r>
              <w:rPr>
                <w:lang w:eastAsia="zh-CN"/>
              </w:rPr>
              <w:br/>
              <w:t>Rapporteur of ITU-T Q6/17</w:t>
            </w:r>
            <w:r>
              <w:rPr>
                <w:lang w:eastAsia="zh-CN"/>
              </w:rPr>
              <w:br/>
            </w:r>
            <w:r w:rsidRPr="008F0011">
              <w:rPr>
                <w:rFonts w:eastAsia="Malgun Gothic"/>
                <w:lang w:eastAsia="ko-KR"/>
              </w:rPr>
              <w:t>Korea (Republic of)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A1DB484" w14:textId="77777777" w:rsidR="008F0011" w:rsidRPr="00061268" w:rsidRDefault="008F0011" w:rsidP="008F2874">
            <w:pPr>
              <w:rPr>
                <w:lang w:val="pt-BR"/>
              </w:rPr>
            </w:pPr>
            <w:r>
              <w:rPr>
                <w:lang w:val="pt-BR" w:eastAsia="zh-CN"/>
              </w:rPr>
              <w:t xml:space="preserve">Tel: </w:t>
            </w:r>
            <w:r>
              <w:rPr>
                <w:lang w:eastAsia="ko-KR"/>
              </w:rPr>
              <w:tab/>
            </w:r>
            <w:r>
              <w:rPr>
                <w:lang w:val="pt-BR" w:eastAsia="zh-CN"/>
              </w:rPr>
              <w:t>+82 2 405 6540</w:t>
            </w:r>
            <w:r>
              <w:rPr>
                <w:lang w:val="pt-BR" w:eastAsia="zh-CN"/>
              </w:rPr>
              <w:br/>
              <w:t xml:space="preserve">Fax: </w:t>
            </w:r>
            <w:r>
              <w:rPr>
                <w:lang w:eastAsia="ko-KR"/>
              </w:rPr>
              <w:tab/>
            </w:r>
            <w:r>
              <w:rPr>
                <w:lang w:val="pt-BR" w:eastAsia="zh-CN"/>
              </w:rPr>
              <w:t>+ 82 2 405 5219</w:t>
            </w:r>
            <w:r>
              <w:rPr>
                <w:lang w:val="pt-BR" w:eastAsia="zh-CN"/>
              </w:rPr>
              <w:br/>
              <w:t>E-mail:</w:t>
            </w:r>
            <w:r>
              <w:rPr>
                <w:lang w:eastAsia="ko-KR"/>
              </w:rPr>
              <w:tab/>
            </w:r>
            <w:hyperlink r:id="rId13" w:history="1">
              <w:r w:rsidRPr="00AD07B0">
                <w:rPr>
                  <w:rStyle w:val="Hyperlink"/>
                  <w:rFonts w:ascii="Times New Roman" w:hAnsi="Times New Roman"/>
                  <w:lang w:val="pt-BR" w:eastAsia="zh-CN"/>
                </w:rPr>
                <w:t>jhbaek@kisa.or.kr</w:t>
              </w:r>
            </w:hyperlink>
          </w:p>
        </w:tc>
      </w:tr>
    </w:tbl>
    <w:p w14:paraId="54BDADFA" w14:textId="77777777" w:rsidR="008F0011" w:rsidRDefault="008F0011" w:rsidP="00720E4B"/>
    <w:p w14:paraId="2835FD6E" w14:textId="17DB57A2" w:rsidR="00EF4688" w:rsidRDefault="00EF4688" w:rsidP="00720E4B">
      <w:r>
        <w:t>ITU-T Study Group 17</w:t>
      </w:r>
      <w:r w:rsidR="005E1D4B">
        <w:t xml:space="preserve"> (SG17) thanks 3GPP SA3 for your continuous collaboration with SG17. SG17</w:t>
      </w:r>
      <w:r>
        <w:t xml:space="preserve"> is please </w:t>
      </w:r>
      <w:r w:rsidR="00195DB4">
        <w:t>to inform you of our progress on quantum-safe algorithm profile for 5G.</w:t>
      </w:r>
    </w:p>
    <w:p w14:paraId="0D740199" w14:textId="49FF1A8F" w:rsidR="00DB23B0" w:rsidRDefault="00195DB4" w:rsidP="00720E4B">
      <w:pPr>
        <w:rPr>
          <w:lang w:eastAsia="ko-KR"/>
        </w:rPr>
      </w:pPr>
      <w:r>
        <w:t>During the</w:t>
      </w:r>
      <w:r w:rsidR="000921B7">
        <w:t xml:space="preserve"> SG17</w:t>
      </w:r>
      <w:r>
        <w:t xml:space="preserve"> </w:t>
      </w:r>
      <w:r w:rsidR="003C3E08">
        <w:t>e-</w:t>
      </w:r>
      <w:r>
        <w:t xml:space="preserve">meeting (17–26 March 2020), </w:t>
      </w:r>
      <w:r w:rsidR="003C3E08">
        <w:t xml:space="preserve">our </w:t>
      </w:r>
      <w:r w:rsidR="000921B7">
        <w:t xml:space="preserve">Q6/17 </w:t>
      </w:r>
      <w:r w:rsidR="00DB23B0">
        <w:t xml:space="preserve">revised draft ITU-T Recommendation X.5Gsec-q, </w:t>
      </w:r>
      <w:r w:rsidR="00DB23B0" w:rsidRPr="00E651F6">
        <w:rPr>
          <w:i/>
          <w:iCs/>
        </w:rPr>
        <w:t>S</w:t>
      </w:r>
      <w:r w:rsidR="00DB23B0" w:rsidRPr="00E651F6">
        <w:rPr>
          <w:i/>
          <w:iCs/>
          <w:lang w:eastAsia="ko-KR"/>
        </w:rPr>
        <w:t>ecurity guidelines for applying quantum-safe algorithms in 5G systems</w:t>
      </w:r>
      <w:r w:rsidR="00DB23B0">
        <w:rPr>
          <w:lang w:eastAsia="ko-KR"/>
        </w:rPr>
        <w:t xml:space="preserve">. This draft Recommendation </w:t>
      </w:r>
      <w:r w:rsidR="000921B7">
        <w:rPr>
          <w:lang w:eastAsia="ko-KR"/>
        </w:rPr>
        <w:t xml:space="preserve">may give a whole picture to apply quantum-safe symmetric and asymmetric algorithms to 5G system. This may also cover implementation issues beyond 3GPP systems, such as SDN and NFV. </w:t>
      </w:r>
    </w:p>
    <w:p w14:paraId="49FE5ABF" w14:textId="64A5D991" w:rsidR="001C1131" w:rsidRDefault="000921B7" w:rsidP="00720E4B">
      <w:pPr>
        <w:rPr>
          <w:lang w:val="en-US" w:eastAsia="ko-KR"/>
        </w:rPr>
      </w:pPr>
      <w:r>
        <w:rPr>
          <w:lang w:eastAsia="ko-KR"/>
        </w:rPr>
        <w:t xml:space="preserve">This draft Recommendation is planned to be determined in the next SG17 </w:t>
      </w:r>
      <w:r>
        <w:rPr>
          <w:lang w:val="en-US" w:eastAsia="ko-KR"/>
        </w:rPr>
        <w:t xml:space="preserve">meeting scheduled in August 2020. SG17 would appreciate if 3GPP SA3 </w:t>
      </w:r>
      <w:r w:rsidR="001C1131">
        <w:rPr>
          <w:lang w:val="en-US" w:eastAsia="ko-KR"/>
        </w:rPr>
        <w:t xml:space="preserve">could review the </w:t>
      </w:r>
      <w:r w:rsidR="003C3E08">
        <w:rPr>
          <w:lang w:val="en-US" w:eastAsia="ko-KR"/>
        </w:rPr>
        <w:t xml:space="preserve">attached </w:t>
      </w:r>
      <w:r w:rsidR="001C1131">
        <w:rPr>
          <w:lang w:val="en-US" w:eastAsia="ko-KR"/>
        </w:rPr>
        <w:t>draft Recommendation and provide any comment</w:t>
      </w:r>
      <w:r w:rsidR="00DC2AB1">
        <w:rPr>
          <w:lang w:val="en-US" w:eastAsia="ko-KR"/>
        </w:rPr>
        <w:t>s</w:t>
      </w:r>
      <w:r w:rsidR="001C1131">
        <w:rPr>
          <w:lang w:val="en-US" w:eastAsia="ko-KR"/>
        </w:rPr>
        <w:t xml:space="preserve">. </w:t>
      </w:r>
    </w:p>
    <w:p w14:paraId="1252AD86" w14:textId="101D7F1C" w:rsidR="001C1131" w:rsidRDefault="001C1131" w:rsidP="00720E4B">
      <w:pPr>
        <w:rPr>
          <w:lang w:val="en-US" w:eastAsia="ko-KR"/>
        </w:rPr>
      </w:pPr>
      <w:r>
        <w:rPr>
          <w:lang w:val="en-US" w:eastAsia="ko-KR"/>
        </w:rPr>
        <w:t>SG17 look</w:t>
      </w:r>
      <w:r w:rsidR="00E651F6">
        <w:rPr>
          <w:lang w:val="en-US" w:eastAsia="ko-KR"/>
        </w:rPr>
        <w:t>s</w:t>
      </w:r>
      <w:r>
        <w:rPr>
          <w:lang w:val="en-US" w:eastAsia="ko-KR"/>
        </w:rPr>
        <w:t xml:space="preserve"> forward to hearing from 3GPP SA3 and to </w:t>
      </w:r>
      <w:r w:rsidR="003C3E08">
        <w:rPr>
          <w:lang w:val="en-US" w:eastAsia="ko-KR"/>
        </w:rPr>
        <w:t xml:space="preserve">our </w:t>
      </w:r>
      <w:r>
        <w:rPr>
          <w:lang w:val="en-US" w:eastAsia="ko-KR"/>
        </w:rPr>
        <w:t xml:space="preserve">further collaboration. </w:t>
      </w:r>
    </w:p>
    <w:p w14:paraId="2D923869" w14:textId="77777777" w:rsidR="003C3E08" w:rsidRDefault="001C1131" w:rsidP="00C05CB3">
      <w:r w:rsidRPr="001C1131">
        <w:rPr>
          <w:b/>
          <w:bCs/>
        </w:rPr>
        <w:lastRenderedPageBreak/>
        <w:t>Attachment</w:t>
      </w:r>
      <w:r>
        <w:t xml:space="preserve">: </w:t>
      </w:r>
    </w:p>
    <w:p w14:paraId="26DF1F72" w14:textId="5CB8DDC0" w:rsidR="00C05CB3" w:rsidRPr="003C3E08" w:rsidRDefault="00C05CB3" w:rsidP="00E651F6">
      <w:pPr>
        <w:pStyle w:val="ListParagraph"/>
        <w:numPr>
          <w:ilvl w:val="0"/>
          <w:numId w:val="11"/>
        </w:numPr>
        <w:rPr>
          <w:lang w:val="en-US" w:eastAsia="ko-KR"/>
        </w:rPr>
      </w:pPr>
      <w:r w:rsidRPr="003C3E08">
        <w:rPr>
          <w:lang w:val="en-US" w:eastAsia="ko-KR"/>
        </w:rPr>
        <w:t>Revis</w:t>
      </w:r>
      <w:r w:rsidR="000A07E5" w:rsidRPr="003C3E08">
        <w:rPr>
          <w:lang w:val="en-US" w:eastAsia="ko-KR"/>
        </w:rPr>
        <w:t>e</w:t>
      </w:r>
      <w:r w:rsidRPr="003C3E08">
        <w:rPr>
          <w:lang w:val="en-US" w:eastAsia="ko-KR"/>
        </w:rPr>
        <w:t xml:space="preserve">d baseline text for X.5Gsec-q: </w:t>
      </w:r>
      <w:r w:rsidRPr="008E4BD7">
        <w:rPr>
          <w:i/>
          <w:iCs/>
          <w:lang w:val="en-US" w:eastAsia="ko-KR"/>
        </w:rPr>
        <w:t xml:space="preserve">Security guidelines for applying quantum-safe algorithms in 5G systems 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F66601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9B4D6" w14:textId="77777777" w:rsidR="00B13BE7" w:rsidRDefault="00B13BE7" w:rsidP="00C42125">
      <w:pPr>
        <w:spacing w:before="0"/>
      </w:pPr>
      <w:r>
        <w:separator/>
      </w:r>
    </w:p>
  </w:endnote>
  <w:endnote w:type="continuationSeparator" w:id="0">
    <w:p w14:paraId="71C0E567" w14:textId="77777777" w:rsidR="00B13BE7" w:rsidRDefault="00B13BE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9E6A6" w14:textId="77777777" w:rsidR="00B13BE7" w:rsidRDefault="00B13BE7" w:rsidP="00C42125">
      <w:pPr>
        <w:spacing w:before="0"/>
      </w:pPr>
      <w:r>
        <w:separator/>
      </w:r>
    </w:p>
  </w:footnote>
  <w:footnote w:type="continuationSeparator" w:id="0">
    <w:p w14:paraId="1B6F3FAF" w14:textId="77777777" w:rsidR="00B13BE7" w:rsidRDefault="00B13BE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DA30D" w14:textId="54E2288B" w:rsidR="00AF47AD" w:rsidRPr="00F66601" w:rsidRDefault="00F66601" w:rsidP="00F66601">
    <w:pPr>
      <w:pStyle w:val="Header"/>
      <w:rPr>
        <w:sz w:val="18"/>
      </w:rPr>
    </w:pPr>
    <w:r w:rsidRPr="00F66601">
      <w:rPr>
        <w:sz w:val="18"/>
      </w:rPr>
      <w:t xml:space="preserve">- </w:t>
    </w:r>
    <w:r w:rsidRPr="00F66601">
      <w:rPr>
        <w:sz w:val="18"/>
      </w:rPr>
      <w:fldChar w:fldCharType="begin"/>
    </w:r>
    <w:r w:rsidRPr="00F66601">
      <w:rPr>
        <w:sz w:val="18"/>
      </w:rPr>
      <w:instrText xml:space="preserve"> PAGE  \* MERGEFORMAT </w:instrText>
    </w:r>
    <w:r w:rsidRPr="00F66601">
      <w:rPr>
        <w:sz w:val="18"/>
      </w:rPr>
      <w:fldChar w:fldCharType="separate"/>
    </w:r>
    <w:r w:rsidRPr="00F66601">
      <w:rPr>
        <w:noProof/>
        <w:sz w:val="18"/>
      </w:rPr>
      <w:t>1</w:t>
    </w:r>
    <w:r w:rsidRPr="00F66601">
      <w:rPr>
        <w:sz w:val="18"/>
      </w:rPr>
      <w:fldChar w:fldCharType="end"/>
    </w:r>
    <w:r w:rsidRPr="00F66601">
      <w:rPr>
        <w:sz w:val="18"/>
      </w:rPr>
      <w:t xml:space="preserve"> -</w:t>
    </w:r>
  </w:p>
  <w:p w14:paraId="033A4CE4" w14:textId="3E8A45F9" w:rsidR="00F66601" w:rsidRPr="00F66601" w:rsidRDefault="00F66601" w:rsidP="00F66601">
    <w:pPr>
      <w:pStyle w:val="Header"/>
      <w:spacing w:after="240"/>
      <w:rPr>
        <w:sz w:val="18"/>
      </w:rPr>
    </w:pPr>
    <w:r w:rsidRPr="00F66601">
      <w:rPr>
        <w:sz w:val="18"/>
      </w:rPr>
      <w:fldChar w:fldCharType="begin"/>
    </w:r>
    <w:r w:rsidRPr="00F66601">
      <w:rPr>
        <w:sz w:val="18"/>
      </w:rPr>
      <w:instrText xml:space="preserve"> STYLEREF  Docnumber  </w:instrText>
    </w:r>
    <w:r w:rsidR="008F0011">
      <w:rPr>
        <w:sz w:val="18"/>
      </w:rPr>
      <w:fldChar w:fldCharType="separate"/>
    </w:r>
    <w:r w:rsidR="008F0011">
      <w:rPr>
        <w:noProof/>
        <w:sz w:val="18"/>
      </w:rPr>
      <w:t>SG17-LS247</w:t>
    </w:r>
    <w:r w:rsidRPr="00F6660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5C22EC"/>
    <w:multiLevelType w:val="hybridMultilevel"/>
    <w:tmpl w:val="7980C540"/>
    <w:lvl w:ilvl="0" w:tplc="6C9AE63E">
      <w:start w:val="3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21B7"/>
    <w:rsid w:val="000966A8"/>
    <w:rsid w:val="000A07E5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5DB4"/>
    <w:rsid w:val="001A20C3"/>
    <w:rsid w:val="001A670F"/>
    <w:rsid w:val="001B6A45"/>
    <w:rsid w:val="001C1131"/>
    <w:rsid w:val="001C62B8"/>
    <w:rsid w:val="001D22D8"/>
    <w:rsid w:val="001D4296"/>
    <w:rsid w:val="001E480E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3E08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E18F9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83D74"/>
    <w:rsid w:val="005976A1"/>
    <w:rsid w:val="005B5629"/>
    <w:rsid w:val="005C0300"/>
    <w:rsid w:val="005C27A2"/>
    <w:rsid w:val="005D4FEB"/>
    <w:rsid w:val="005E1D4B"/>
    <w:rsid w:val="005F47A5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0E4B"/>
    <w:rsid w:val="00731135"/>
    <w:rsid w:val="007324AF"/>
    <w:rsid w:val="007409B4"/>
    <w:rsid w:val="00741974"/>
    <w:rsid w:val="0075525E"/>
    <w:rsid w:val="00756D3D"/>
    <w:rsid w:val="00772720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55CB1"/>
    <w:rsid w:val="008623ED"/>
    <w:rsid w:val="00875AA6"/>
    <w:rsid w:val="008806F0"/>
    <w:rsid w:val="00880944"/>
    <w:rsid w:val="0089088E"/>
    <w:rsid w:val="00892297"/>
    <w:rsid w:val="008964D6"/>
    <w:rsid w:val="008B5123"/>
    <w:rsid w:val="008E0172"/>
    <w:rsid w:val="008E4BD7"/>
    <w:rsid w:val="008F0011"/>
    <w:rsid w:val="009318FD"/>
    <w:rsid w:val="00936852"/>
    <w:rsid w:val="0094045D"/>
    <w:rsid w:val="009406B5"/>
    <w:rsid w:val="00946166"/>
    <w:rsid w:val="00953F17"/>
    <w:rsid w:val="00983164"/>
    <w:rsid w:val="009972EF"/>
    <w:rsid w:val="009A2098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5183"/>
    <w:rsid w:val="00A971A0"/>
    <w:rsid w:val="00AA1F22"/>
    <w:rsid w:val="00AF47AD"/>
    <w:rsid w:val="00AF62BE"/>
    <w:rsid w:val="00B05821"/>
    <w:rsid w:val="00B100D6"/>
    <w:rsid w:val="00B13BE7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7204"/>
    <w:rsid w:val="00C05CB3"/>
    <w:rsid w:val="00C3243F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47EF"/>
    <w:rsid w:val="00D73137"/>
    <w:rsid w:val="00D977A2"/>
    <w:rsid w:val="00DA1D47"/>
    <w:rsid w:val="00DB23B0"/>
    <w:rsid w:val="00DB2F1D"/>
    <w:rsid w:val="00DC2AB1"/>
    <w:rsid w:val="00DD50DE"/>
    <w:rsid w:val="00DE3062"/>
    <w:rsid w:val="00E0581D"/>
    <w:rsid w:val="00E204DD"/>
    <w:rsid w:val="00E353EC"/>
    <w:rsid w:val="00E51F61"/>
    <w:rsid w:val="00E53C24"/>
    <w:rsid w:val="00E56E77"/>
    <w:rsid w:val="00E651F6"/>
    <w:rsid w:val="00E87795"/>
    <w:rsid w:val="00EB444D"/>
    <w:rsid w:val="00ED5B66"/>
    <w:rsid w:val="00EE2A13"/>
    <w:rsid w:val="00EE5C0D"/>
    <w:rsid w:val="00EF4688"/>
    <w:rsid w:val="00EF4792"/>
    <w:rsid w:val="00F02294"/>
    <w:rsid w:val="00F30DE7"/>
    <w:rsid w:val="00F35F57"/>
    <w:rsid w:val="00F50467"/>
    <w:rsid w:val="00F562A0"/>
    <w:rsid w:val="00F57FA4"/>
    <w:rsid w:val="00F66601"/>
    <w:rsid w:val="00F86C29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3E0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66601"/>
    <w:rPr>
      <w:color w:val="605E5C"/>
      <w:shd w:val="clear" w:color="auto" w:fill="E1DFDD"/>
    </w:rPr>
  </w:style>
  <w:style w:type="paragraph" w:customStyle="1" w:styleId="CRCoverPage">
    <w:name w:val="CR Cover Page"/>
    <w:rsid w:val="008F00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hbaek@kisa.or.k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200317-TD-PLEN-2917/e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to ask them to review Q6/17’s work item X.5Gsec-q, security guidelines for applying quantum-safe algorithms in 5G systems.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Generva, 17 – 26 March 2020 </Place>
    <Observations xmlns="3f6fad35-1f81-480e-a4e5-6e5474dcfb96" xsi:nil="true"/>
    <DocumentSource xmlns="3f6fad35-1f81-480e-a4e5-6e5474dcfb96">ITU-T Study Group 17</DocumentSource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towards post-quantum symmetric and asymmetric cryptography in 5G [to 3GPP SA3]</vt:lpstr>
    </vt:vector>
  </TitlesOfParts>
  <Manager>ITU-T</Manager>
  <Company>International Telecommunication Union (ITU)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towards post-quantum symmetric and asymmetric cryptography in 5G [to 3GPP SA3]</dc:title>
  <dc:subject/>
  <dc:creator>ITU-T Study Group 17</dc:creator>
  <cp:keywords>5G; post-quantum; symmetric; asymmetric; cryptography</cp:keywords>
  <dc:description>SG17-LS247  For: Virtual, 17-26 March 2020_x000d_Document date: _x000d_Saved by ITU51013186 at 10:15:10 on 01/04/2020</dc:description>
  <cp:lastModifiedBy>Mirko</cp:lastModifiedBy>
  <cp:revision>2</cp:revision>
  <cp:lastPrinted>2016-12-23T12:52:00Z</cp:lastPrinted>
  <dcterms:created xsi:type="dcterms:W3CDTF">2020-04-29T09:12:00Z</dcterms:created>
  <dcterms:modified xsi:type="dcterms:W3CDTF">2020-04-29T09:12:00Z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SG17-LS247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6/17</vt:lpwstr>
  </property>
  <property fmtid="{D5CDD505-2E9C-101B-9397-08002B2CF9AE}" pid="6" name="Docdest">
    <vt:lpwstr>Virtual, 17-26 March 2020</vt:lpwstr>
  </property>
  <property fmtid="{D5CDD505-2E9C-101B-9397-08002B2CF9AE}" pid="7" name="Docauthor">
    <vt:lpwstr>ITU-T Study Group 17</vt:lpwstr>
  </property>
</Properties>
</file>